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CD" w:rsidRPr="00E408CD" w:rsidRDefault="00E408CD" w:rsidP="00E408CD">
      <w:pPr>
        <w:keepNext/>
        <w:spacing w:after="0" w:line="240" w:lineRule="auto"/>
        <w:outlineLvl w:val="0"/>
        <w:rPr>
          <w:rFonts w:ascii="Times New Roman" w:eastAsia="Times New Roman" w:hAnsi="Times New Roman" w:cs="Times New Roman"/>
          <w:b/>
          <w:bCs/>
          <w:sz w:val="28"/>
          <w:szCs w:val="28"/>
        </w:rPr>
      </w:pPr>
      <w:bookmarkStart w:id="0" w:name="_GoBack"/>
      <w:bookmarkEnd w:id="0"/>
      <w:r w:rsidRPr="00E408CD">
        <w:rPr>
          <w:rFonts w:ascii="Times New Roman" w:eastAsia="Times New Roman" w:hAnsi="Times New Roman" w:cs="Times New Roman"/>
          <w:b/>
          <w:bCs/>
          <w:sz w:val="28"/>
          <w:szCs w:val="28"/>
        </w:rPr>
        <w:t>Michael Deichen, M.D., M.P.H.</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________________________________________________________________________</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Work:</w:t>
      </w:r>
      <w:r w:rsidRPr="00E408CD">
        <w:rPr>
          <w:rFonts w:ascii="Times New Roman" w:eastAsia="Times New Roman" w:hAnsi="Times New Roman" w:cs="Times New Roman"/>
          <w:sz w:val="24"/>
          <w:szCs w:val="24"/>
        </w:rPr>
        <w:t xml:space="preserve">         UCF Health Services</w:t>
      </w:r>
    </w:p>
    <w:p w:rsidR="00E408CD" w:rsidRPr="00E408CD" w:rsidRDefault="00E408CD" w:rsidP="00E408CD">
      <w:pPr>
        <w:spacing w:after="0" w:line="240" w:lineRule="auto"/>
        <w:ind w:firstLine="720"/>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        Building 127</w:t>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t xml:space="preserve">        4098 Libra Drive</w:t>
      </w:r>
      <w:r w:rsidRPr="00E408CD">
        <w:rPr>
          <w:rFonts w:ascii="Times New Roman" w:eastAsia="Times New Roman" w:hAnsi="Times New Roman" w:cs="Times New Roman"/>
          <w:sz w:val="24"/>
          <w:szCs w:val="24"/>
        </w:rPr>
        <w:tab/>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                    Orlando, Fl.  32816</w:t>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                    407-823-0260; Michael.Deichen@UCF.edu</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Education:</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numPr>
          <w:ilvl w:val="0"/>
          <w:numId w:val="1"/>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University of Florida, B.S. Chemistry, 1979</w:t>
      </w:r>
    </w:p>
    <w:p w:rsidR="00E408CD" w:rsidRPr="00E408CD" w:rsidRDefault="00E408CD" w:rsidP="00E408CD">
      <w:pPr>
        <w:numPr>
          <w:ilvl w:val="0"/>
          <w:numId w:val="1"/>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University of South Florida, Medical Doctor, 1982</w:t>
      </w:r>
    </w:p>
    <w:p w:rsidR="00E408CD" w:rsidRPr="00E408CD" w:rsidRDefault="00E408CD" w:rsidP="00E408CD">
      <w:pPr>
        <w:numPr>
          <w:ilvl w:val="0"/>
          <w:numId w:val="1"/>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University of Florida, Family Medicine Residency, 1985</w:t>
      </w:r>
    </w:p>
    <w:p w:rsidR="00E408CD" w:rsidRPr="00E408CD" w:rsidRDefault="00E408CD" w:rsidP="00E408CD">
      <w:pPr>
        <w:numPr>
          <w:ilvl w:val="0"/>
          <w:numId w:val="1"/>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University of South Florida, Master of Public Health, 2010</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sz w:val="24"/>
          <w:szCs w:val="24"/>
        </w:rPr>
      </w:pPr>
      <w:r w:rsidRPr="00E408CD">
        <w:rPr>
          <w:rFonts w:ascii="Times New Roman" w:eastAsia="Times New Roman" w:hAnsi="Times New Roman" w:cs="Times New Roman"/>
          <w:b/>
          <w:sz w:val="24"/>
          <w:szCs w:val="24"/>
        </w:rPr>
        <w:t>Medical License:</w:t>
      </w:r>
    </w:p>
    <w:p w:rsidR="00E408CD" w:rsidRPr="00E408CD" w:rsidRDefault="00E408CD" w:rsidP="00E408CD">
      <w:pPr>
        <w:spacing w:after="0" w:line="240" w:lineRule="auto"/>
        <w:rPr>
          <w:rFonts w:ascii="Times New Roman" w:eastAsia="Times New Roman" w:hAnsi="Times New Roman" w:cs="Times New Roman"/>
          <w:b/>
          <w:sz w:val="24"/>
          <w:szCs w:val="24"/>
        </w:rPr>
      </w:pPr>
    </w:p>
    <w:p w:rsidR="00E408CD" w:rsidRPr="00E408CD" w:rsidRDefault="00E408CD" w:rsidP="00E408CD">
      <w:pPr>
        <w:numPr>
          <w:ilvl w:val="0"/>
          <w:numId w:val="5"/>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State of Florida:  valid through 01/31/2016</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Employment:</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Physician Associates of Florida (PAF), Family Medicine Physician, 1985-1999</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Orlando VA Clinic, Lead Physician, 1999-2001</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University of Central Florida (UCF), Health Services Medical Director, 2001-2011</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UCF Institutional Review Board</w:t>
      </w:r>
      <w:r w:rsidRPr="00E408CD">
        <w:rPr>
          <w:rFonts w:ascii="Times New Roman" w:eastAsia="Times New Roman" w:hAnsi="Times New Roman" w:cs="Times New Roman"/>
          <w:b/>
          <w:bCs/>
          <w:sz w:val="24"/>
          <w:szCs w:val="24"/>
        </w:rPr>
        <w:t xml:space="preserve">, </w:t>
      </w:r>
      <w:r w:rsidRPr="00E408CD">
        <w:rPr>
          <w:rFonts w:ascii="Times New Roman" w:eastAsia="Times New Roman" w:hAnsi="Times New Roman" w:cs="Times New Roman"/>
          <w:sz w:val="24"/>
          <w:szCs w:val="24"/>
        </w:rPr>
        <w:t>Affiliate Scientist, 2003-present</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CVS Pharmacies, Central Florida Medical Director, 2007-2010</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UCF College of Medicine, Assistant Professor Family Medicine, 2009-2013</w:t>
      </w:r>
    </w:p>
    <w:p w:rsidR="00E408CD" w:rsidRPr="00E408CD" w:rsidRDefault="00E408CD" w:rsidP="00E408CD">
      <w:pPr>
        <w:numPr>
          <w:ilvl w:val="0"/>
          <w:numId w:val="2"/>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UCF Health Services, Director, 2011-present</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Honors / Awards:</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Resident of the Year 1985, University of Florida Family Medicine Residency </w:t>
      </w: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Diplomat American Academy of Family Physicians 1985-present</w:t>
      </w: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Koster Award for Innovation in College Health 2005</w:t>
      </w: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Orange County Health Department Director’s Award 2006</w:t>
      </w: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Florida Sentinel Influenza Surveillance Recognition 2009</w:t>
      </w:r>
    </w:p>
    <w:p w:rsidR="00E408CD" w:rsidRPr="00E408CD" w:rsidRDefault="00E408CD" w:rsidP="00E408CD">
      <w:pPr>
        <w:numPr>
          <w:ilvl w:val="0"/>
          <w:numId w:val="3"/>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Certified in Public Health, National Board Public Health Examiners, 2010</w:t>
      </w:r>
    </w:p>
    <w:p w:rsidR="00E408CD" w:rsidRPr="00E408CD" w:rsidRDefault="00E408CD" w:rsidP="00E408CD">
      <w:pPr>
        <w:numPr>
          <w:ilvl w:val="0"/>
          <w:numId w:val="3"/>
        </w:numPr>
        <w:spacing w:after="0" w:line="240" w:lineRule="auto"/>
        <w:rPr>
          <w:rFonts w:ascii="Times New Roman" w:eastAsia="Calibri" w:hAnsi="Times New Roman" w:cs="Times New Roman"/>
          <w:bCs/>
          <w:sz w:val="24"/>
          <w:szCs w:val="24"/>
        </w:rPr>
      </w:pPr>
      <w:r w:rsidRPr="00E408CD">
        <w:rPr>
          <w:rFonts w:ascii="Times New Roman" w:eastAsia="Calibri" w:hAnsi="Times New Roman" w:cs="Times New Roman"/>
          <w:bCs/>
          <w:sz w:val="24"/>
          <w:szCs w:val="24"/>
        </w:rPr>
        <w:t>UCF COM Practice of Medicine Preceptor Excellence Award 2011</w:t>
      </w:r>
    </w:p>
    <w:p w:rsidR="00E408CD" w:rsidRPr="00E408CD" w:rsidRDefault="00E408CD" w:rsidP="00E408CD">
      <w:pPr>
        <w:numPr>
          <w:ilvl w:val="0"/>
          <w:numId w:val="3"/>
        </w:numPr>
        <w:spacing w:after="0" w:line="240" w:lineRule="auto"/>
        <w:rPr>
          <w:rFonts w:ascii="Times New Roman" w:eastAsia="Calibri" w:hAnsi="Times New Roman" w:cs="Times New Roman"/>
          <w:bCs/>
          <w:sz w:val="24"/>
          <w:szCs w:val="24"/>
        </w:rPr>
      </w:pPr>
      <w:r w:rsidRPr="00E408CD">
        <w:rPr>
          <w:rFonts w:ascii="Times New Roman" w:eastAsia="Calibri" w:hAnsi="Times New Roman" w:cs="Times New Roman"/>
          <w:bCs/>
          <w:sz w:val="24"/>
          <w:szCs w:val="24"/>
        </w:rPr>
        <w:t>UCF SDES Experienced Professional Award 2011</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Leadership:</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lastRenderedPageBreak/>
        <w:t>Chief Resident University of Florida Family Medicine Residency, 1984-85</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Founder / Director of PAF Urgent Care Operations, 1987-92</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Chairman of PAF Family Medicine Department, 1992-94</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Author of Orlando VA “Referral Guidelines”, 1999-2001</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Lead Physician for Beta of EMR System at Orlando VA, 1999-2001</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UCF Crisis Committee, 2001-present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 and Founder of UCF Eating Disorder Committee, 2001-2006</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of UCF Medical Hold Committee, 2004-present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of UCF Biosafety Committee, 2004-present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 UCF Health Services Performance Improvement, 2007-present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Founder of UCF “Type 1” Diabetes Support Group, 2010</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Co- Chair for National Conference: “Student Health Services Associated with Academic Medical Schools” Phoenix, Arizona, 2010</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of UCF College of Medicine Self-Insurance Program Council, 2010-present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Faculty Advisor UCF International Medical Outreach Student Organization, 2011- 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 of UCF SDES American Heart Walk Campaign, 2012-present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 of 2012-2016 UCF Health Service Strategic Plan Initiative</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Co-Chair “UCF Smoke Free” Initiative, 2011-2013</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Chair for State Conference “State University System Student Health Directors Meeting”, Orlando, 2013</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of “Affordable Care Act – UCF Compliance Committee”, 2013-present</w:t>
      </w:r>
    </w:p>
    <w:p w:rsidR="00E408CD" w:rsidRPr="00E408CD" w:rsidRDefault="00E408CD" w:rsidP="00E408CD">
      <w:pPr>
        <w:numPr>
          <w:ilvl w:val="0"/>
          <w:numId w:val="4"/>
        </w:num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Member of UCF “President’s Emerging Issues Committee”, 2013-present</w:t>
      </w:r>
    </w:p>
    <w:p w:rsidR="00E408CD" w:rsidRPr="00E408CD" w:rsidRDefault="00E408CD" w:rsidP="00E408CD">
      <w:pPr>
        <w:spacing w:after="0" w:line="240" w:lineRule="auto"/>
        <w:ind w:left="720"/>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Research:</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“Efficacy of Hytrin with Hypertension” Abbott Laboratories, 1991.</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“Efficacy 3TC as Anti-retroviral Agent” Glaxo Smith Kline, 1995.</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xml:space="preserve">:  “Efficacy Singulair with Asthma” Merck Pharmaceuticals, 1998.  </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Principal Investigator</w:t>
      </w:r>
      <w:r w:rsidRPr="00E408CD">
        <w:rPr>
          <w:rFonts w:ascii="Times New Roman" w:eastAsia="Times New Roman" w:hAnsi="Times New Roman" w:cs="Times New Roman"/>
          <w:sz w:val="24"/>
          <w:szCs w:val="24"/>
        </w:rPr>
        <w:t xml:space="preserve">:  “Efficacy Candesartan </w:t>
      </w:r>
      <w:proofErr w:type="spellStart"/>
      <w:r w:rsidRPr="00E408CD">
        <w:rPr>
          <w:rFonts w:ascii="Times New Roman" w:eastAsia="Times New Roman" w:hAnsi="Times New Roman" w:cs="Times New Roman"/>
          <w:sz w:val="24"/>
          <w:szCs w:val="24"/>
        </w:rPr>
        <w:t>Cilexetil</w:t>
      </w:r>
      <w:proofErr w:type="spellEnd"/>
      <w:r w:rsidRPr="00E408CD">
        <w:rPr>
          <w:rFonts w:ascii="Times New Roman" w:eastAsia="Times New Roman" w:hAnsi="Times New Roman" w:cs="Times New Roman"/>
          <w:sz w:val="24"/>
          <w:szCs w:val="24"/>
        </w:rPr>
        <w:t xml:space="preserve"> with Hypertension” Sandoz Inc.  1998.</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Principal Investigator</w:t>
      </w:r>
      <w:r w:rsidRPr="00E408CD">
        <w:rPr>
          <w:rFonts w:ascii="Times New Roman" w:eastAsia="Times New Roman" w:hAnsi="Times New Roman" w:cs="Times New Roman"/>
          <w:sz w:val="24"/>
          <w:szCs w:val="24"/>
        </w:rPr>
        <w:t xml:space="preserve">:  “Efficacy </w:t>
      </w:r>
      <w:proofErr w:type="spellStart"/>
      <w:r w:rsidRPr="00E408CD">
        <w:rPr>
          <w:rFonts w:ascii="Times New Roman" w:eastAsia="Times New Roman" w:hAnsi="Times New Roman" w:cs="Times New Roman"/>
          <w:sz w:val="24"/>
          <w:szCs w:val="24"/>
        </w:rPr>
        <w:t>Rexar</w:t>
      </w:r>
      <w:proofErr w:type="spellEnd"/>
      <w:r w:rsidRPr="00E408CD">
        <w:rPr>
          <w:rFonts w:ascii="Times New Roman" w:eastAsia="Times New Roman" w:hAnsi="Times New Roman" w:cs="Times New Roman"/>
          <w:sz w:val="24"/>
          <w:szCs w:val="24"/>
        </w:rPr>
        <w:t xml:space="preserve"> in Acute Exacerbations of COPD” Glaxo </w:t>
      </w:r>
      <w:proofErr w:type="spellStart"/>
      <w:r w:rsidRPr="00E408CD">
        <w:rPr>
          <w:rFonts w:ascii="Times New Roman" w:eastAsia="Times New Roman" w:hAnsi="Times New Roman" w:cs="Times New Roman"/>
          <w:sz w:val="24"/>
          <w:szCs w:val="24"/>
        </w:rPr>
        <w:t>Wellcome</w:t>
      </w:r>
      <w:proofErr w:type="spellEnd"/>
      <w:r w:rsidRPr="00E408CD">
        <w:rPr>
          <w:rFonts w:ascii="Times New Roman" w:eastAsia="Times New Roman" w:hAnsi="Times New Roman" w:cs="Times New Roman"/>
          <w:sz w:val="24"/>
          <w:szCs w:val="24"/>
        </w:rPr>
        <w:t>, 1998.</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xml:space="preserve">:  “Web-Based Triage </w:t>
      </w:r>
      <w:proofErr w:type="gramStart"/>
      <w:r w:rsidRPr="00E408CD">
        <w:rPr>
          <w:rFonts w:ascii="Times New Roman" w:eastAsia="Times New Roman" w:hAnsi="Times New Roman" w:cs="Times New Roman"/>
          <w:sz w:val="24"/>
          <w:szCs w:val="24"/>
        </w:rPr>
        <w:t>Within</w:t>
      </w:r>
      <w:proofErr w:type="gramEnd"/>
      <w:r w:rsidRPr="00E408CD">
        <w:rPr>
          <w:rFonts w:ascii="Times New Roman" w:eastAsia="Times New Roman" w:hAnsi="Times New Roman" w:cs="Times New Roman"/>
          <w:sz w:val="24"/>
          <w:szCs w:val="24"/>
        </w:rPr>
        <w:t xml:space="preserve"> A College Health Setting” American College Health Association, Koster Grant for Innovation, 2005.</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“Brief Intervention for High Risk Drinking”, National Institute on Alcohol and Alcoholism, 2005-2008.</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lastRenderedPageBreak/>
        <w:t>Principal Investigator</w:t>
      </w:r>
      <w:r w:rsidRPr="00E408CD">
        <w:rPr>
          <w:rFonts w:ascii="Times New Roman" w:eastAsia="Times New Roman" w:hAnsi="Times New Roman" w:cs="Times New Roman"/>
          <w:sz w:val="24"/>
          <w:szCs w:val="24"/>
        </w:rPr>
        <w:t>:  HIV Prevalence and Provider Communication” Self- Funded, UCF and USF IRB Approved, 2009.</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Principal Investigator</w:t>
      </w:r>
      <w:r w:rsidRPr="00E408CD">
        <w:rPr>
          <w:rFonts w:ascii="Times New Roman" w:eastAsia="Times New Roman" w:hAnsi="Times New Roman" w:cs="Times New Roman"/>
          <w:sz w:val="24"/>
          <w:szCs w:val="24"/>
        </w:rPr>
        <w:t>:  “Exploring Readiness for Change with STI Education in a College Population” Self-Funded, UCF IRB Approved 2010.</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sz w:val="24"/>
          <w:szCs w:val="24"/>
        </w:rPr>
        <w:t>Co-Investigator</w:t>
      </w:r>
      <w:r w:rsidRPr="00E408CD">
        <w:rPr>
          <w:rFonts w:ascii="Times New Roman" w:eastAsia="Times New Roman" w:hAnsi="Times New Roman" w:cs="Times New Roman"/>
          <w:sz w:val="24"/>
          <w:szCs w:val="24"/>
        </w:rPr>
        <w:t xml:space="preserve">:  “Evaluation of Cobas 4800 </w:t>
      </w:r>
      <w:r w:rsidRPr="00E408CD">
        <w:rPr>
          <w:rFonts w:ascii="Times New Roman" w:eastAsia="Times New Roman" w:hAnsi="Times New Roman" w:cs="Times New Roman"/>
          <w:i/>
          <w:sz w:val="24"/>
          <w:szCs w:val="24"/>
        </w:rPr>
        <w:t>Chlamydia Trachomatis</w:t>
      </w:r>
      <w:r w:rsidRPr="00E408CD">
        <w:rPr>
          <w:rFonts w:ascii="Times New Roman" w:eastAsia="Times New Roman" w:hAnsi="Times New Roman" w:cs="Times New Roman"/>
          <w:sz w:val="24"/>
          <w:szCs w:val="24"/>
        </w:rPr>
        <w:t xml:space="preserve"> /</w:t>
      </w:r>
      <w:r w:rsidRPr="00E408CD">
        <w:rPr>
          <w:rFonts w:ascii="Times New Roman" w:eastAsia="Times New Roman" w:hAnsi="Times New Roman" w:cs="Times New Roman"/>
          <w:i/>
          <w:sz w:val="24"/>
          <w:szCs w:val="24"/>
        </w:rPr>
        <w:t xml:space="preserve">Neisseria Gonorrhea </w:t>
      </w:r>
      <w:r w:rsidRPr="00E408CD">
        <w:rPr>
          <w:rFonts w:ascii="Times New Roman" w:eastAsia="Times New Roman" w:hAnsi="Times New Roman" w:cs="Times New Roman"/>
          <w:sz w:val="24"/>
          <w:szCs w:val="24"/>
        </w:rPr>
        <w:t>Test” Roche Pharmaceuticals, 2010.</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color w:val="333333"/>
          <w:sz w:val="24"/>
          <w:szCs w:val="24"/>
        </w:rPr>
      </w:pPr>
      <w:r w:rsidRPr="00E408CD">
        <w:rPr>
          <w:rFonts w:ascii="Times New Roman" w:eastAsia="Times New Roman" w:hAnsi="Times New Roman" w:cs="Times New Roman"/>
          <w:b/>
          <w:sz w:val="24"/>
          <w:szCs w:val="24"/>
        </w:rPr>
        <w:t>Principal Investigator</w:t>
      </w:r>
      <w:r w:rsidRPr="00E408CD">
        <w:rPr>
          <w:rFonts w:ascii="Times New Roman" w:eastAsia="Times New Roman" w:hAnsi="Times New Roman" w:cs="Times New Roman"/>
          <w:sz w:val="24"/>
          <w:szCs w:val="24"/>
        </w:rPr>
        <w:t>: “</w:t>
      </w:r>
      <w:r w:rsidRPr="00E408CD">
        <w:rPr>
          <w:rFonts w:ascii="Times New Roman" w:eastAsia="Times New Roman" w:hAnsi="Times New Roman" w:cs="Times New Roman"/>
          <w:color w:val="333333"/>
          <w:sz w:val="24"/>
          <w:szCs w:val="24"/>
        </w:rPr>
        <w:t xml:space="preserve">Effect of campus based program "Students </w:t>
      </w:r>
      <w:proofErr w:type="gramStart"/>
      <w:r w:rsidRPr="00E408CD">
        <w:rPr>
          <w:rFonts w:ascii="Times New Roman" w:eastAsia="Times New Roman" w:hAnsi="Times New Roman" w:cs="Times New Roman"/>
          <w:color w:val="333333"/>
          <w:sz w:val="24"/>
          <w:szCs w:val="24"/>
        </w:rPr>
        <w:t>With</w:t>
      </w:r>
      <w:proofErr w:type="gramEnd"/>
      <w:r w:rsidRPr="00E408CD">
        <w:rPr>
          <w:rFonts w:ascii="Times New Roman" w:eastAsia="Times New Roman" w:hAnsi="Times New Roman" w:cs="Times New Roman"/>
          <w:color w:val="333333"/>
          <w:sz w:val="24"/>
          <w:szCs w:val="24"/>
        </w:rPr>
        <w:t xml:space="preserve"> Diabetes" on diabetes outcomes and individual self-perception and self-confidence” Self-Funded, UCF IRB Approved, 2012-2014.</w:t>
      </w:r>
    </w:p>
    <w:p w:rsidR="00E408CD" w:rsidRPr="00E408CD" w:rsidRDefault="00E408CD" w:rsidP="00E408CD">
      <w:pPr>
        <w:spacing w:after="0" w:line="240" w:lineRule="auto"/>
        <w:rPr>
          <w:rFonts w:ascii="Times New Roman" w:eastAsia="Times New Roman" w:hAnsi="Times New Roman" w:cs="Times New Roman"/>
          <w:color w:val="333333"/>
          <w:sz w:val="24"/>
          <w:szCs w:val="24"/>
        </w:rPr>
      </w:pPr>
    </w:p>
    <w:p w:rsidR="00E408CD" w:rsidRPr="00E408CD" w:rsidRDefault="00E408CD" w:rsidP="00E408CD">
      <w:pPr>
        <w:spacing w:after="0" w:line="240" w:lineRule="auto"/>
        <w:rPr>
          <w:rFonts w:ascii="Times New Roman" w:eastAsia="Times New Roman" w:hAnsi="Times New Roman" w:cs="Times New Roman"/>
          <w:color w:val="333333"/>
          <w:sz w:val="24"/>
          <w:szCs w:val="24"/>
        </w:rPr>
      </w:pPr>
      <w:r w:rsidRPr="00E408CD">
        <w:rPr>
          <w:rFonts w:ascii="Times New Roman" w:eastAsia="Times New Roman" w:hAnsi="Times New Roman" w:cs="Times New Roman"/>
          <w:b/>
          <w:color w:val="333333"/>
          <w:sz w:val="24"/>
          <w:szCs w:val="24"/>
        </w:rPr>
        <w:t>Co-Investigator</w:t>
      </w:r>
      <w:r w:rsidRPr="00E408CD">
        <w:rPr>
          <w:rFonts w:ascii="Times New Roman" w:eastAsia="Times New Roman" w:hAnsi="Times New Roman" w:cs="Times New Roman"/>
          <w:color w:val="333333"/>
          <w:sz w:val="24"/>
          <w:szCs w:val="24"/>
        </w:rPr>
        <w:t xml:space="preserve">:  “Assessment of Depression, Place of Residence, and Major within a University Student Population” Self-Funded, UCF IRB </w:t>
      </w:r>
      <w:proofErr w:type="gramStart"/>
      <w:r w:rsidRPr="00E408CD">
        <w:rPr>
          <w:rFonts w:ascii="Times New Roman" w:eastAsia="Times New Roman" w:hAnsi="Times New Roman" w:cs="Times New Roman"/>
          <w:color w:val="333333"/>
          <w:sz w:val="24"/>
          <w:szCs w:val="24"/>
        </w:rPr>
        <w:t>Approved  2013</w:t>
      </w:r>
      <w:proofErr w:type="gramEnd"/>
      <w:r w:rsidRPr="00E408CD">
        <w:rPr>
          <w:rFonts w:ascii="Times New Roman" w:eastAsia="Times New Roman" w:hAnsi="Times New Roman" w:cs="Times New Roman"/>
          <w:color w:val="333333"/>
          <w:sz w:val="24"/>
          <w:szCs w:val="24"/>
        </w:rPr>
        <w:t>.</w:t>
      </w:r>
    </w:p>
    <w:p w:rsidR="00E408CD" w:rsidRPr="00E408CD" w:rsidRDefault="00E408CD" w:rsidP="00E408CD">
      <w:pPr>
        <w:spacing w:after="0" w:line="240" w:lineRule="auto"/>
        <w:rPr>
          <w:rFonts w:ascii="Times New Roman" w:eastAsia="Times New Roman" w:hAnsi="Times New Roman" w:cs="Times New Roman"/>
          <w:color w:val="333333"/>
          <w:sz w:val="24"/>
          <w:szCs w:val="24"/>
        </w:rPr>
      </w:pPr>
    </w:p>
    <w:p w:rsidR="00E408CD" w:rsidRPr="00E408CD" w:rsidRDefault="00E408CD" w:rsidP="00E408CD">
      <w:pPr>
        <w:autoSpaceDE w:val="0"/>
        <w:autoSpaceDN w:val="0"/>
        <w:adjustRightInd w:val="0"/>
        <w:spacing w:after="0" w:line="240" w:lineRule="auto"/>
        <w:rPr>
          <w:rFonts w:ascii="Times New Roman" w:eastAsia="Times New Roman" w:hAnsi="Times New Roman" w:cs="Times New Roman"/>
          <w:color w:val="333333"/>
          <w:sz w:val="24"/>
          <w:szCs w:val="24"/>
        </w:rPr>
      </w:pPr>
      <w:r w:rsidRPr="00E408CD">
        <w:rPr>
          <w:rFonts w:ascii="Times New Roman" w:eastAsia="Times New Roman" w:hAnsi="Times New Roman" w:cs="Times New Roman"/>
          <w:b/>
          <w:color w:val="333333"/>
          <w:sz w:val="24"/>
          <w:szCs w:val="24"/>
        </w:rPr>
        <w:t>Principal Investigator</w:t>
      </w:r>
      <w:r w:rsidRPr="00E408CD">
        <w:rPr>
          <w:rFonts w:ascii="Times New Roman" w:eastAsia="Times New Roman" w:hAnsi="Times New Roman" w:cs="Times New Roman"/>
          <w:color w:val="333333"/>
          <w:sz w:val="24"/>
          <w:szCs w:val="24"/>
        </w:rPr>
        <w:t>: “</w:t>
      </w:r>
      <w:r w:rsidRPr="00E408CD">
        <w:rPr>
          <w:rFonts w:ascii="Times New Roman" w:eastAsia="Times New Roman" w:hAnsi="Times New Roman" w:cs="Times New Roman"/>
          <w:sz w:val="24"/>
          <w:szCs w:val="24"/>
        </w:rPr>
        <w:t xml:space="preserve">Investigating the prevalence and transmission dynamics of </w:t>
      </w:r>
      <w:r w:rsidRPr="00E408CD">
        <w:rPr>
          <w:rFonts w:ascii="Times New Roman" w:eastAsia="Times New Roman" w:hAnsi="Times New Roman" w:cs="Times New Roman"/>
          <w:i/>
          <w:iCs/>
          <w:sz w:val="24"/>
          <w:szCs w:val="24"/>
        </w:rPr>
        <w:t>Staphylococcus</w:t>
      </w:r>
      <w:r w:rsidRPr="00E408CD">
        <w:rPr>
          <w:rFonts w:ascii="Times New Roman" w:eastAsia="Times New Roman" w:hAnsi="Times New Roman" w:cs="Times New Roman"/>
          <w:sz w:val="24"/>
          <w:szCs w:val="24"/>
        </w:rPr>
        <w:t xml:space="preserve"> </w:t>
      </w:r>
      <w:proofErr w:type="spellStart"/>
      <w:r w:rsidRPr="00E408CD">
        <w:rPr>
          <w:rFonts w:ascii="Times New Roman" w:eastAsia="Times New Roman" w:hAnsi="Times New Roman" w:cs="Times New Roman"/>
          <w:i/>
          <w:iCs/>
          <w:sz w:val="24"/>
          <w:szCs w:val="24"/>
        </w:rPr>
        <w:t>aureus</w:t>
      </w:r>
      <w:proofErr w:type="spellEnd"/>
      <w:r w:rsidRPr="00E408CD">
        <w:rPr>
          <w:rFonts w:ascii="Times New Roman" w:eastAsia="Times New Roman" w:hAnsi="Times New Roman" w:cs="Times New Roman"/>
          <w:i/>
          <w:iCs/>
          <w:sz w:val="24"/>
          <w:szCs w:val="24"/>
        </w:rPr>
        <w:t xml:space="preserve"> </w:t>
      </w:r>
      <w:r w:rsidRPr="00E408CD">
        <w:rPr>
          <w:rFonts w:ascii="Times New Roman" w:eastAsia="Times New Roman" w:hAnsi="Times New Roman" w:cs="Times New Roman"/>
          <w:sz w:val="24"/>
          <w:szCs w:val="24"/>
        </w:rPr>
        <w:t>in an integrated healthcare and community setting: an evolutionary approach</w:t>
      </w:r>
      <w:r w:rsidRPr="00E408CD">
        <w:rPr>
          <w:rFonts w:ascii="Times New Roman" w:eastAsia="Times New Roman" w:hAnsi="Times New Roman" w:cs="Times New Roman"/>
          <w:color w:val="333333"/>
          <w:sz w:val="24"/>
          <w:szCs w:val="24"/>
        </w:rPr>
        <w:t>” UCF College of Sciences Seed Grant, 2013.</w:t>
      </w:r>
    </w:p>
    <w:p w:rsidR="00E408CD" w:rsidRPr="00E408CD" w:rsidRDefault="00E408CD" w:rsidP="00E408CD">
      <w:pPr>
        <w:autoSpaceDE w:val="0"/>
        <w:autoSpaceDN w:val="0"/>
        <w:adjustRightInd w:val="0"/>
        <w:spacing w:after="0" w:line="240" w:lineRule="auto"/>
        <w:rPr>
          <w:rFonts w:ascii="Times New Roman" w:eastAsia="Times New Roman" w:hAnsi="Times New Roman" w:cs="Times New Roman"/>
          <w:color w:val="333333"/>
          <w:sz w:val="24"/>
          <w:szCs w:val="24"/>
        </w:rPr>
      </w:pPr>
    </w:p>
    <w:p w:rsidR="00E408CD" w:rsidRPr="00E408CD" w:rsidRDefault="00E408CD" w:rsidP="00E408CD">
      <w:pPr>
        <w:autoSpaceDE w:val="0"/>
        <w:autoSpaceDN w:val="0"/>
        <w:adjustRightInd w:val="0"/>
        <w:spacing w:after="0" w:line="240" w:lineRule="auto"/>
        <w:rPr>
          <w:rFonts w:ascii="Times New Roman" w:eastAsia="Times New Roman" w:hAnsi="Times New Roman" w:cs="Times New Roman"/>
          <w:color w:val="333333"/>
          <w:sz w:val="24"/>
          <w:szCs w:val="24"/>
        </w:rPr>
      </w:pPr>
      <w:r w:rsidRPr="00E408CD">
        <w:rPr>
          <w:rFonts w:ascii="Times New Roman" w:eastAsia="Times New Roman" w:hAnsi="Times New Roman" w:cs="Times New Roman"/>
          <w:b/>
          <w:color w:val="333333"/>
          <w:sz w:val="24"/>
          <w:szCs w:val="24"/>
        </w:rPr>
        <w:t>Co-Investigator</w:t>
      </w:r>
      <w:r w:rsidRPr="00E408CD">
        <w:rPr>
          <w:rFonts w:ascii="Times New Roman" w:eastAsia="Times New Roman" w:hAnsi="Times New Roman" w:cs="Times New Roman"/>
          <w:color w:val="333333"/>
          <w:sz w:val="24"/>
          <w:szCs w:val="24"/>
        </w:rPr>
        <w:t xml:space="preserve">:  “Evaluation of Performance of the Cobas CT/ING Test for Detection of </w:t>
      </w:r>
      <w:r w:rsidRPr="00E408CD">
        <w:rPr>
          <w:rFonts w:ascii="Times New Roman" w:eastAsia="Times New Roman" w:hAnsi="Times New Roman" w:cs="Times New Roman"/>
          <w:i/>
          <w:color w:val="333333"/>
          <w:sz w:val="24"/>
          <w:szCs w:val="24"/>
        </w:rPr>
        <w:t>Chlamydia Trachomatis</w:t>
      </w:r>
      <w:r w:rsidRPr="00E408CD">
        <w:rPr>
          <w:rFonts w:ascii="Times New Roman" w:eastAsia="Times New Roman" w:hAnsi="Times New Roman" w:cs="Times New Roman"/>
          <w:color w:val="333333"/>
          <w:sz w:val="24"/>
          <w:szCs w:val="24"/>
        </w:rPr>
        <w:t xml:space="preserve"> (CT) and </w:t>
      </w:r>
      <w:proofErr w:type="spellStart"/>
      <w:r w:rsidRPr="00E408CD">
        <w:rPr>
          <w:rFonts w:ascii="Times New Roman" w:eastAsia="Times New Roman" w:hAnsi="Times New Roman" w:cs="Times New Roman"/>
          <w:i/>
          <w:color w:val="333333"/>
          <w:sz w:val="24"/>
          <w:szCs w:val="24"/>
        </w:rPr>
        <w:t>Neissseria</w:t>
      </w:r>
      <w:proofErr w:type="spellEnd"/>
      <w:r w:rsidRPr="00E408CD">
        <w:rPr>
          <w:rFonts w:ascii="Times New Roman" w:eastAsia="Times New Roman" w:hAnsi="Times New Roman" w:cs="Times New Roman"/>
          <w:i/>
          <w:color w:val="333333"/>
          <w:sz w:val="24"/>
          <w:szCs w:val="24"/>
        </w:rPr>
        <w:t xml:space="preserve"> </w:t>
      </w:r>
      <w:proofErr w:type="spellStart"/>
      <w:r w:rsidRPr="00E408CD">
        <w:rPr>
          <w:rFonts w:ascii="Times New Roman" w:eastAsia="Times New Roman" w:hAnsi="Times New Roman" w:cs="Times New Roman"/>
          <w:i/>
          <w:color w:val="333333"/>
          <w:sz w:val="24"/>
          <w:szCs w:val="24"/>
        </w:rPr>
        <w:t>Gonorrhoeae</w:t>
      </w:r>
      <w:proofErr w:type="spellEnd"/>
      <w:r w:rsidRPr="00E408CD">
        <w:rPr>
          <w:rFonts w:ascii="Times New Roman" w:eastAsia="Times New Roman" w:hAnsi="Times New Roman" w:cs="Times New Roman"/>
          <w:color w:val="333333"/>
          <w:sz w:val="24"/>
          <w:szCs w:val="24"/>
        </w:rPr>
        <w:t xml:space="preserve"> (NG) in the </w:t>
      </w:r>
      <w:proofErr w:type="spellStart"/>
      <w:r w:rsidRPr="00E408CD">
        <w:rPr>
          <w:rFonts w:ascii="Times New Roman" w:eastAsia="Times New Roman" w:hAnsi="Times New Roman" w:cs="Times New Roman"/>
          <w:color w:val="333333"/>
          <w:sz w:val="24"/>
          <w:szCs w:val="24"/>
        </w:rPr>
        <w:t>Urogential</w:t>
      </w:r>
      <w:proofErr w:type="spellEnd"/>
      <w:r w:rsidRPr="00E408CD">
        <w:rPr>
          <w:rFonts w:ascii="Times New Roman" w:eastAsia="Times New Roman" w:hAnsi="Times New Roman" w:cs="Times New Roman"/>
          <w:color w:val="333333"/>
          <w:sz w:val="24"/>
          <w:szCs w:val="24"/>
        </w:rPr>
        <w:t xml:space="preserve"> Swabs and Urine and in Cervical Samples Collected in </w:t>
      </w:r>
      <w:proofErr w:type="spellStart"/>
      <w:r w:rsidRPr="00E408CD">
        <w:rPr>
          <w:rFonts w:ascii="Times New Roman" w:eastAsia="Times New Roman" w:hAnsi="Times New Roman" w:cs="Times New Roman"/>
          <w:color w:val="333333"/>
          <w:sz w:val="24"/>
          <w:szCs w:val="24"/>
        </w:rPr>
        <w:t>PreservCyt</w:t>
      </w:r>
      <w:proofErr w:type="spellEnd"/>
      <w:r w:rsidRPr="00E408CD">
        <w:rPr>
          <w:rFonts w:ascii="Times New Roman" w:eastAsia="Times New Roman" w:hAnsi="Times New Roman" w:cs="Times New Roman"/>
          <w:color w:val="333333"/>
          <w:sz w:val="24"/>
          <w:szCs w:val="24"/>
        </w:rPr>
        <w:t xml:space="preserve"> Solution” Roche Pharmaceuticals, 2013.</w:t>
      </w:r>
    </w:p>
    <w:p w:rsidR="00E408CD" w:rsidRPr="00E408CD" w:rsidRDefault="00E408CD" w:rsidP="00E408CD">
      <w:pPr>
        <w:autoSpaceDE w:val="0"/>
        <w:autoSpaceDN w:val="0"/>
        <w:adjustRightInd w:val="0"/>
        <w:spacing w:after="0" w:line="240" w:lineRule="auto"/>
        <w:rPr>
          <w:rFonts w:ascii="Times New Roman" w:eastAsia="Times New Roman" w:hAnsi="Times New Roman" w:cs="Times New Roman"/>
          <w:color w:val="333333"/>
          <w:sz w:val="24"/>
          <w:szCs w:val="24"/>
        </w:rPr>
      </w:pPr>
    </w:p>
    <w:p w:rsidR="00E408CD" w:rsidRPr="00E408CD" w:rsidRDefault="00E408CD" w:rsidP="00E408CD">
      <w:pPr>
        <w:autoSpaceDE w:val="0"/>
        <w:autoSpaceDN w:val="0"/>
        <w:adjustRightInd w:val="0"/>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b/>
          <w:color w:val="333333"/>
          <w:sz w:val="24"/>
          <w:szCs w:val="24"/>
        </w:rPr>
        <w:t>Principal-investigator</w:t>
      </w:r>
      <w:r w:rsidRPr="00E408CD">
        <w:rPr>
          <w:rFonts w:ascii="Times New Roman" w:eastAsia="Times New Roman" w:hAnsi="Times New Roman" w:cs="Times New Roman"/>
          <w:color w:val="333333"/>
          <w:sz w:val="24"/>
          <w:szCs w:val="24"/>
        </w:rPr>
        <w:t xml:space="preserve">:  “Nasal Innate Host Defense with Tobacco Use” James and Esther King Biomedical Research Program (Florida Department of Health), 2014.  </w:t>
      </w:r>
    </w:p>
    <w:p w:rsidR="00E408CD" w:rsidRPr="00E408CD" w:rsidRDefault="00E408CD" w:rsidP="00E408CD">
      <w:pPr>
        <w:spacing w:after="0" w:line="240" w:lineRule="auto"/>
        <w:ind w:left="720"/>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 xml:space="preserve">Papers: </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t>Sole M, Stuart P, Deichen M; “Web-Based Triage in a College Health Setting”, Journal of American College Health, 2006 Mar-Apr; 54(5):289-94.</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spellStart"/>
      <w:r w:rsidRPr="00E408CD">
        <w:rPr>
          <w:rFonts w:ascii="Times New Roman" w:eastAsia="Times New Roman" w:hAnsi="Times New Roman" w:cs="Times New Roman"/>
          <w:sz w:val="23"/>
          <w:szCs w:val="23"/>
        </w:rPr>
        <w:t>Deichen</w:t>
      </w:r>
      <w:proofErr w:type="spellEnd"/>
      <w:r w:rsidRPr="00E408CD">
        <w:rPr>
          <w:rFonts w:ascii="Times New Roman" w:eastAsia="Times New Roman" w:hAnsi="Times New Roman" w:cs="Times New Roman"/>
          <w:sz w:val="23"/>
          <w:szCs w:val="23"/>
        </w:rPr>
        <w:t xml:space="preserve">, M, </w:t>
      </w:r>
      <w:proofErr w:type="spellStart"/>
      <w:r w:rsidRPr="00E408CD">
        <w:rPr>
          <w:rFonts w:ascii="Times New Roman" w:eastAsia="Times New Roman" w:hAnsi="Times New Roman" w:cs="Times New Roman"/>
          <w:sz w:val="23"/>
          <w:szCs w:val="23"/>
        </w:rPr>
        <w:t>Wicher</w:t>
      </w:r>
      <w:proofErr w:type="spellEnd"/>
      <w:r w:rsidRPr="00E408CD">
        <w:rPr>
          <w:rFonts w:ascii="Times New Roman" w:eastAsia="Times New Roman" w:hAnsi="Times New Roman" w:cs="Times New Roman"/>
          <w:sz w:val="23"/>
          <w:szCs w:val="23"/>
        </w:rPr>
        <w:t xml:space="preserve">, C., &amp; </w:t>
      </w:r>
      <w:r w:rsidRPr="00E408CD">
        <w:rPr>
          <w:rFonts w:ascii="Times New Roman" w:eastAsia="Times New Roman" w:hAnsi="Times New Roman" w:cs="Times New Roman"/>
          <w:bCs/>
          <w:sz w:val="23"/>
          <w:szCs w:val="23"/>
        </w:rPr>
        <w:t>Hennig, L</w:t>
      </w:r>
      <w:r w:rsidRPr="00E408CD">
        <w:rPr>
          <w:rFonts w:ascii="Times New Roman" w:eastAsia="Times New Roman" w:hAnsi="Times New Roman" w:cs="Times New Roman"/>
          <w:sz w:val="23"/>
          <w:szCs w:val="23"/>
        </w:rPr>
        <w:t xml:space="preserve">. (2007, February 22) Community-based mass prophylaxis drill: The University of Central Florida experience. </w:t>
      </w:r>
      <w:proofErr w:type="spellStart"/>
      <w:r w:rsidRPr="00E408CD">
        <w:rPr>
          <w:rFonts w:ascii="Times New Roman" w:eastAsia="Times New Roman" w:hAnsi="Times New Roman" w:cs="Times New Roman"/>
          <w:i/>
          <w:iCs/>
          <w:sz w:val="23"/>
          <w:szCs w:val="23"/>
        </w:rPr>
        <w:t>Epi</w:t>
      </w:r>
      <w:proofErr w:type="spellEnd"/>
      <w:r w:rsidRPr="00E408CD">
        <w:rPr>
          <w:rFonts w:ascii="Times New Roman" w:eastAsia="Times New Roman" w:hAnsi="Times New Roman" w:cs="Times New Roman"/>
          <w:i/>
          <w:iCs/>
          <w:sz w:val="23"/>
          <w:szCs w:val="23"/>
        </w:rPr>
        <w:t xml:space="preserve"> Update </w:t>
      </w:r>
      <w:r w:rsidRPr="00E408CD">
        <w:rPr>
          <w:rFonts w:ascii="Times New Roman" w:eastAsia="Times New Roman" w:hAnsi="Times New Roman" w:cs="Times New Roman"/>
          <w:sz w:val="23"/>
          <w:szCs w:val="23"/>
          <w:u w:val="single"/>
        </w:rPr>
        <w:t>http://www.doh.state.fl.us/DISEASE_CTRL/epi/Epi_Updates/2007/Feb2007EpiUpdate.pdf</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Presentations:</w:t>
      </w:r>
    </w:p>
    <w:p w:rsidR="00E408CD" w:rsidRPr="00E408CD" w:rsidRDefault="00E408CD" w:rsidP="00E408CD">
      <w:pPr>
        <w:spacing w:after="0" w:line="240" w:lineRule="auto"/>
        <w:rPr>
          <w:rFonts w:ascii="Times New Roman" w:eastAsia="Times New Roman" w:hAnsi="Times New Roman" w:cs="Times New Roman"/>
          <w:b/>
          <w:bCs/>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05/2003 “Sudden Death in College Athlete” American College of Health Association National Meeting, Miami, Florida.</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t>06/2005 “An Evidenced Based Approach to Screening and Treatment of Depression, High Risk Drinking and Tobacco Use in the College Population” American College of Health Association National Meeting, San Diego, CA.</w:t>
      </w:r>
      <w:r w:rsidRPr="00E408CD">
        <w:rPr>
          <w:rFonts w:ascii="Times New Roman" w:eastAsia="Times New Roman" w:hAnsi="Times New Roman" w:cs="Times New Roman"/>
          <w:sz w:val="24"/>
          <w:szCs w:val="24"/>
        </w:rPr>
        <w:tab/>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lastRenderedPageBreak/>
        <w:tab/>
      </w:r>
      <w:proofErr w:type="gramStart"/>
      <w:r w:rsidRPr="00E408CD">
        <w:rPr>
          <w:rFonts w:ascii="Times New Roman" w:eastAsia="Times New Roman" w:hAnsi="Times New Roman" w:cs="Times New Roman"/>
          <w:sz w:val="24"/>
          <w:szCs w:val="24"/>
        </w:rPr>
        <w:t>06/2006 “Accuracy of Web-Based Triage in a College Setting”, American College Health Association National Meeting, NY, NY.</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 xml:space="preserve">10/2006 “Preparing for and Responding to Avian Flu and Other Outbreaks”, Co-presenter, Webinar </w:t>
      </w:r>
      <w:proofErr w:type="spellStart"/>
      <w:r w:rsidRPr="00E408CD">
        <w:rPr>
          <w:rFonts w:ascii="Times New Roman" w:eastAsia="Times New Roman" w:hAnsi="Times New Roman" w:cs="Times New Roman"/>
          <w:sz w:val="24"/>
          <w:szCs w:val="24"/>
        </w:rPr>
        <w:t>PaperClip</w:t>
      </w:r>
      <w:proofErr w:type="spellEnd"/>
      <w:r w:rsidRPr="00E408CD">
        <w:rPr>
          <w:rFonts w:ascii="Times New Roman" w:eastAsia="Times New Roman" w:hAnsi="Times New Roman" w:cs="Times New Roman"/>
          <w:sz w:val="24"/>
          <w:szCs w:val="24"/>
        </w:rPr>
        <w:t xml:space="preserve"> Communications.</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t>01/2007 “Minimizing Risk:  Creating Effective Partnerships to Implement a Campus Mental Health Policy”, National Association of Student Judicial Affairs Meeting, Clearwater, Florida.</w:t>
      </w:r>
      <w:r w:rsidRPr="00E408CD">
        <w:rPr>
          <w:rFonts w:ascii="Times New Roman" w:eastAsia="Times New Roman" w:hAnsi="Times New Roman" w:cs="Times New Roman"/>
          <w:sz w:val="24"/>
          <w:szCs w:val="24"/>
        </w:rPr>
        <w:tab/>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05/2007 “Mass Prophylaxis on Campus”, American College Health Association National Meeting, San Antonio, Texas.</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03/2008 “Implementation of Digital Radiography”, Southern College Health Association, Savannah Georgia.</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            05/2008 “HIV: College Prevalence, Barriers to Testing and the Continued Importance of Prevention”, American College Health Association National Meeting, Orlando, Florida.</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10/2009 “H1N1 a University Emergency Management Perspective”, International Association of Emergency Managers; Orlando, Florida.</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t>01/2010 “HIV in the University Population”, Student Health Services Associated with Academic Medical Centers; Phoenix, Arizona.</w:t>
      </w:r>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roofErr w:type="gramStart"/>
      <w:r w:rsidRPr="00E408CD">
        <w:rPr>
          <w:rFonts w:ascii="Times New Roman" w:eastAsia="Times New Roman" w:hAnsi="Times New Roman" w:cs="Times New Roman"/>
          <w:sz w:val="24"/>
          <w:szCs w:val="24"/>
        </w:rPr>
        <w:t>05/2010 “Evidenced Based Screening and Interventions That Will Impact the Health of Your Campus Community” American College Health Association National Meeting, Philadelphia PA.</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line="240" w:lineRule="auto"/>
        <w:ind w:firstLine="720"/>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05/2011 “Evidenced-Based Preventive Screening &amp; Intervention Programs:  Strategic Transitions to Impact the Health of your Campus” American College Health Association National Meeting; Phoenix, Arizona.</w:t>
      </w:r>
    </w:p>
    <w:p w:rsidR="00E408CD" w:rsidRPr="00E408CD" w:rsidRDefault="00E408CD" w:rsidP="00E408CD">
      <w:pPr>
        <w:spacing w:line="240" w:lineRule="auto"/>
        <w:ind w:firstLine="720"/>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05/2011 “Performance Improvement:  The How, What and Why!</w:t>
      </w:r>
      <w:proofErr w:type="gramStart"/>
      <w:r w:rsidRPr="00E408CD">
        <w:rPr>
          <w:rFonts w:ascii="Times New Roman" w:eastAsia="Times New Roman" w:hAnsi="Times New Roman" w:cs="Times New Roman"/>
          <w:sz w:val="24"/>
          <w:szCs w:val="24"/>
        </w:rPr>
        <w:t>”,</w:t>
      </w:r>
      <w:proofErr w:type="gramEnd"/>
      <w:r w:rsidRPr="00E408CD">
        <w:rPr>
          <w:rFonts w:ascii="Times New Roman" w:eastAsia="Times New Roman" w:hAnsi="Times New Roman" w:cs="Times New Roman"/>
          <w:sz w:val="24"/>
          <w:szCs w:val="24"/>
        </w:rPr>
        <w:t xml:space="preserve"> American College Health Association National Meeting; Phoenix, Arizona.</w:t>
      </w:r>
    </w:p>
    <w:p w:rsidR="00E408CD" w:rsidRPr="00E408CD" w:rsidRDefault="00E408CD" w:rsidP="00E408CD">
      <w:pPr>
        <w:spacing w:line="240" w:lineRule="auto"/>
        <w:ind w:firstLine="720"/>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05/2011 “Students with Diabetes:  A Novel Strategic Support System” American College Health Association; Phoenix, Arizona</w:t>
      </w:r>
    </w:p>
    <w:p w:rsidR="00E408CD" w:rsidRPr="00E408CD" w:rsidRDefault="00E408CD" w:rsidP="00E408CD">
      <w:pPr>
        <w:spacing w:line="240" w:lineRule="auto"/>
        <w:ind w:firstLine="720"/>
        <w:rPr>
          <w:rFonts w:ascii="Times New Roman" w:eastAsia="Times New Roman" w:hAnsi="Times New Roman" w:cs="Times New Roman"/>
          <w:sz w:val="24"/>
          <w:szCs w:val="24"/>
        </w:rPr>
      </w:pPr>
      <w:proofErr w:type="gramStart"/>
      <w:r w:rsidRPr="00E408CD">
        <w:rPr>
          <w:rFonts w:ascii="Times New Roman" w:eastAsia="Times New Roman" w:hAnsi="Times New Roman" w:cs="Times New Roman"/>
          <w:sz w:val="24"/>
          <w:szCs w:val="24"/>
        </w:rPr>
        <w:t>04/2012 “An Overview of Type 1 Diabetes at UCF” Central Florida Juvenile Diabetes Research Foundation, Orlando, Florida.</w:t>
      </w:r>
      <w:proofErr w:type="gramEnd"/>
    </w:p>
    <w:p w:rsidR="00E408CD" w:rsidRPr="00E408CD" w:rsidRDefault="00E408CD" w:rsidP="00E408CD">
      <w:pPr>
        <w:spacing w:line="240" w:lineRule="auto"/>
        <w:ind w:firstLine="720"/>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 xml:space="preserve">03/2013 “An Overview </w:t>
      </w:r>
      <w:proofErr w:type="gramStart"/>
      <w:r w:rsidRPr="00E408CD">
        <w:rPr>
          <w:rFonts w:ascii="Times New Roman" w:eastAsia="Times New Roman" w:hAnsi="Times New Roman" w:cs="Times New Roman"/>
          <w:sz w:val="24"/>
          <w:szCs w:val="24"/>
        </w:rPr>
        <w:t>of  PPACA</w:t>
      </w:r>
      <w:proofErr w:type="gramEnd"/>
      <w:r w:rsidRPr="00E408CD">
        <w:rPr>
          <w:rFonts w:ascii="Times New Roman" w:eastAsia="Times New Roman" w:hAnsi="Times New Roman" w:cs="Times New Roman"/>
          <w:sz w:val="24"/>
          <w:szCs w:val="24"/>
        </w:rPr>
        <w:t>, SHIP and Universal Insurance”, State University System Student Health Directors Meeting, Orlando, Florida.</w:t>
      </w:r>
    </w:p>
    <w:p w:rsidR="00E408CD" w:rsidRPr="00E408CD" w:rsidRDefault="00E408CD" w:rsidP="00E408CD">
      <w:pPr>
        <w:spacing w:line="240" w:lineRule="auto"/>
        <w:ind w:firstLine="720"/>
        <w:rPr>
          <w:rFonts w:ascii="Times New Roman" w:eastAsia="Times New Roman" w:hAnsi="Times New Roman" w:cs="Times New Roman"/>
          <w:sz w:val="24"/>
          <w:szCs w:val="24"/>
        </w:rPr>
      </w:pPr>
      <w:proofErr w:type="gramStart"/>
      <w:r w:rsidRPr="00E408CD">
        <w:rPr>
          <w:rFonts w:ascii="Times New Roman" w:eastAsia="Times New Roman" w:hAnsi="Times New Roman" w:cs="Times New Roman"/>
          <w:sz w:val="24"/>
          <w:szCs w:val="24"/>
        </w:rPr>
        <w:t>05/2014 (pending) “Intimate Partner Violence in the College Setting” American College Health Association National Meeting; San Antonio, Texas.</w:t>
      </w:r>
      <w:proofErr w:type="gramEnd"/>
    </w:p>
    <w:p w:rsidR="00E408CD" w:rsidRPr="00E408CD" w:rsidRDefault="00E408CD" w:rsidP="00E408CD">
      <w:pPr>
        <w:spacing w:after="0" w:line="240" w:lineRule="auto"/>
        <w:rPr>
          <w:rFonts w:ascii="Times New Roman" w:eastAsia="Times New Roman" w:hAnsi="Times New Roman" w:cs="Times New Roman"/>
          <w:sz w:val="24"/>
          <w:szCs w:val="24"/>
        </w:rPr>
      </w:pPr>
    </w:p>
    <w:p w:rsidR="00E408CD" w:rsidRPr="00E408CD" w:rsidRDefault="00E408CD" w:rsidP="00E408CD">
      <w:pPr>
        <w:spacing w:after="0" w:line="240" w:lineRule="auto"/>
        <w:rPr>
          <w:rFonts w:ascii="Times New Roman" w:eastAsia="Times New Roman" w:hAnsi="Times New Roman" w:cs="Times New Roman"/>
          <w:b/>
          <w:bCs/>
          <w:sz w:val="24"/>
          <w:szCs w:val="24"/>
        </w:rPr>
      </w:pPr>
      <w:r w:rsidRPr="00E408CD">
        <w:rPr>
          <w:rFonts w:ascii="Times New Roman" w:eastAsia="Times New Roman" w:hAnsi="Times New Roman" w:cs="Times New Roman"/>
          <w:b/>
          <w:bCs/>
          <w:sz w:val="24"/>
          <w:szCs w:val="24"/>
        </w:rPr>
        <w:t>Membership:</w:t>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American College Health Association</w:t>
      </w:r>
    </w:p>
    <w:p w:rsidR="00E408CD" w:rsidRPr="00E408CD" w:rsidRDefault="00E408CD" w:rsidP="00E408CD">
      <w:pPr>
        <w:spacing w:after="0" w:line="240" w:lineRule="auto"/>
        <w:rPr>
          <w:rFonts w:ascii="Times New Roman" w:eastAsia="Times New Roman" w:hAnsi="Times New Roman" w:cs="Times New Roman"/>
          <w:sz w:val="24"/>
          <w:szCs w:val="24"/>
        </w:rPr>
      </w:pPr>
      <w:r w:rsidRPr="00E408CD">
        <w:rPr>
          <w:rFonts w:ascii="Times New Roman" w:eastAsia="Times New Roman" w:hAnsi="Times New Roman" w:cs="Times New Roman"/>
          <w:sz w:val="24"/>
          <w:szCs w:val="24"/>
        </w:rPr>
        <w:tab/>
      </w:r>
    </w:p>
    <w:p w:rsidR="00261539" w:rsidRDefault="00261539"/>
    <w:sectPr w:rsidR="0026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81D"/>
    <w:multiLevelType w:val="hybridMultilevel"/>
    <w:tmpl w:val="65B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82D4E"/>
    <w:multiLevelType w:val="hybridMultilevel"/>
    <w:tmpl w:val="F7A40270"/>
    <w:lvl w:ilvl="0" w:tplc="04090001">
      <w:start w:val="407"/>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8E0946"/>
    <w:multiLevelType w:val="hybridMultilevel"/>
    <w:tmpl w:val="D444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ED295D"/>
    <w:multiLevelType w:val="hybridMultilevel"/>
    <w:tmpl w:val="3D68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01B29"/>
    <w:multiLevelType w:val="hybridMultilevel"/>
    <w:tmpl w:val="72DE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CD"/>
    <w:rsid w:val="00261539"/>
    <w:rsid w:val="00A26348"/>
    <w:rsid w:val="00E4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Deichen, MD</dc:creator>
  <cp:lastModifiedBy>Office of Research</cp:lastModifiedBy>
  <cp:revision>2</cp:revision>
  <dcterms:created xsi:type="dcterms:W3CDTF">2014-03-31T17:46:00Z</dcterms:created>
  <dcterms:modified xsi:type="dcterms:W3CDTF">2014-03-31T17:46:00Z</dcterms:modified>
</cp:coreProperties>
</file>